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3F" w:rsidRDefault="0029593F" w:rsidP="009F7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Статус документа</w:t>
      </w:r>
    </w:p>
    <w:p w:rsidR="001C464C" w:rsidRPr="00AB7906" w:rsidRDefault="00FA7398" w:rsidP="00AB79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даптированная рабочая программа по биологии составлена на основе «Адаптированной основной образовательной программы КГБОУ </w:t>
      </w:r>
      <w:proofErr w:type="spellStart"/>
      <w:r w:rsidR="00A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Казачинская</w:t>
      </w:r>
      <w:proofErr w:type="spellEnd"/>
      <w:r w:rsidR="00AB7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школа»,  и ориентирована на учебник: 8 класс </w:t>
      </w:r>
      <w:r w:rsidR="001C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А.И. Никишов, А.В. Теремов </w:t>
      </w:r>
      <w:r w:rsidR="001C464C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1C46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Биология. Животные</w:t>
      </w:r>
      <w:r w:rsidR="001C464C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B79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714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14 издание, Москва, «Просвещение», 2018 </w:t>
      </w:r>
      <w:r w:rsidR="001C464C" w:rsidRPr="00B648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29593F" w:rsidRDefault="0029593F" w:rsidP="002959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9593F" w:rsidRDefault="0029593F" w:rsidP="0029593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2C5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Структура рабочей программы.</w:t>
      </w:r>
    </w:p>
    <w:p w:rsid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</w:t>
      </w:r>
    </w:p>
    <w:p w:rsidR="006C1375" w:rsidRDefault="0029593F" w:rsidP="0029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C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тем учебного курса</w:t>
      </w:r>
    </w:p>
    <w:p w:rsidR="0029593F" w:rsidRDefault="0029593F" w:rsidP="002959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6C1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Календарно-тематический план</w:t>
      </w:r>
    </w:p>
    <w:p w:rsidR="001C464C" w:rsidRDefault="001C464C" w:rsidP="001C4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4.Требования к уровню подготовки учащихся, обучающихся по данной программе</w:t>
      </w:r>
    </w:p>
    <w:p w:rsidR="001C464C" w:rsidRDefault="001C464C" w:rsidP="001C4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Критерии оценивания</w:t>
      </w:r>
    </w:p>
    <w:p w:rsidR="0029593F" w:rsidRDefault="0029593F" w:rsidP="001C4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DC0" w:rsidRDefault="00845DC0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29593F" w:rsidRDefault="0029593F"/>
    <w:p w:rsidR="009F60E1" w:rsidRDefault="009F60E1"/>
    <w:p w:rsidR="00AB7906" w:rsidRDefault="00AB7906"/>
    <w:p w:rsidR="00AB7906" w:rsidRDefault="00AB7906"/>
    <w:p w:rsidR="00AB7906" w:rsidRDefault="00AB7906"/>
    <w:p w:rsidR="00AB7906" w:rsidRDefault="00AB7906"/>
    <w:p w:rsidR="0029593F" w:rsidRDefault="0029593F"/>
    <w:p w:rsidR="0029593F" w:rsidRPr="0029593F" w:rsidRDefault="0029593F" w:rsidP="00295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2C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 Пояснительная записка</w:t>
      </w:r>
    </w:p>
    <w:p w:rsidR="0029593F" w:rsidRPr="0029593F" w:rsidRDefault="0029593F" w:rsidP="002959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59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</w:t>
      </w:r>
      <w:r w:rsidRPr="002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данной программы является использование процесса обучения биологии для повышения уровня общего развития учащихся с ограниченными возможностями здоровья и коррекции недостатков их познавательной деятельности и личностных качеств.</w:t>
      </w:r>
    </w:p>
    <w:p w:rsidR="0029593F" w:rsidRPr="0029593F" w:rsidRDefault="0029593F" w:rsidP="002959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2959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29593F" w:rsidRPr="0029593F" w:rsidRDefault="0029593F" w:rsidP="002959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сообщение учащимся знаний об основных элементах неживой и живой природы;</w:t>
      </w:r>
    </w:p>
    <w:p w:rsidR="0029593F" w:rsidRPr="0029593F" w:rsidRDefault="0029593F" w:rsidP="002959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правильного понимания природных явлений в жизни растений и животных;</w:t>
      </w:r>
    </w:p>
    <w:p w:rsidR="0029593F" w:rsidRPr="0029593F" w:rsidRDefault="0029593F" w:rsidP="002959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через весь курс экологического воспитания, бережного отношения к природе;</w:t>
      </w:r>
    </w:p>
    <w:p w:rsidR="0029593F" w:rsidRPr="0029593F" w:rsidRDefault="0029593F" w:rsidP="0029593F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первоначальное ознакомление с приёмами выращивания некоторых растений и ухода за ними; с некоторыми животными, которых можно содержать дома или в школьном уголке природы;</w:t>
      </w:r>
    </w:p>
    <w:p w:rsidR="0029593F" w:rsidRDefault="0029593F" w:rsidP="0029593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привитие навыков, способствующих сохранению и укреплению здоровья человека.</w:t>
      </w:r>
    </w:p>
    <w:p w:rsidR="00D1281A" w:rsidRPr="00D1281A" w:rsidRDefault="00D1281A" w:rsidP="00D1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обучения.</w:t>
      </w:r>
    </w:p>
    <w:p w:rsidR="00D1281A" w:rsidRPr="00D1281A" w:rsidRDefault="00D1281A" w:rsidP="00D1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1.Методы организации и осуществления учебно-воспитательной и познавательной деятельности:</w:t>
      </w:r>
    </w:p>
    <w:p w:rsidR="00D1281A" w:rsidRPr="00D1281A" w:rsidRDefault="00D1281A" w:rsidP="00D128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методы: рассказ, беседа, объяснение;</w:t>
      </w:r>
    </w:p>
    <w:p w:rsidR="00D1281A" w:rsidRPr="00D1281A" w:rsidRDefault="00D1281A" w:rsidP="00D128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метод;</w:t>
      </w:r>
    </w:p>
    <w:p w:rsidR="00D1281A" w:rsidRPr="00D1281A" w:rsidRDefault="00D1281A" w:rsidP="00D128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 методы: иллюстрация, демонстрация, наблюдения учащихся;</w:t>
      </w:r>
    </w:p>
    <w:p w:rsidR="00D1281A" w:rsidRPr="00D1281A" w:rsidRDefault="00D1281A" w:rsidP="00D1281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учебником.</w:t>
      </w:r>
    </w:p>
    <w:p w:rsidR="00D1281A" w:rsidRPr="00D1281A" w:rsidRDefault="00D1281A" w:rsidP="00D1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Методы стимулирования и мотивации учебной деятельности:</w:t>
      </w:r>
    </w:p>
    <w:p w:rsidR="00D1281A" w:rsidRPr="00D1281A" w:rsidRDefault="00D1281A" w:rsidP="00D128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стимулирования мотивов интереса к учению: познавательные игры, занимательность, создание ситуации новизны, ситуации успеха;</w:t>
      </w:r>
    </w:p>
    <w:p w:rsidR="00D1281A" w:rsidRPr="00D1281A" w:rsidRDefault="00D1281A" w:rsidP="00D1281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стимулирования мотивов старательности: убеждение, приучение, поощрение, требование.</w:t>
      </w:r>
    </w:p>
    <w:p w:rsidR="00D1281A" w:rsidRPr="00D1281A" w:rsidRDefault="00D1281A" w:rsidP="00D12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3.Методы контроля и самоконтроля учебной деятельности:</w:t>
      </w:r>
    </w:p>
    <w:p w:rsidR="00D1281A" w:rsidRPr="00D1281A" w:rsidRDefault="00D1281A" w:rsidP="00D128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или письменные методы контроля;</w:t>
      </w:r>
    </w:p>
    <w:p w:rsidR="00D1281A" w:rsidRPr="00D1281A" w:rsidRDefault="00D1281A" w:rsidP="00D128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фронтальные, групповые или индивидуальные;</w:t>
      </w:r>
    </w:p>
    <w:p w:rsidR="00D1281A" w:rsidRPr="00D1281A" w:rsidRDefault="00D1281A" w:rsidP="00D1281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81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и текущие.</w:t>
      </w:r>
    </w:p>
    <w:p w:rsidR="006C1375" w:rsidRDefault="006C1375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91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Содержание тем учебного курса</w:t>
      </w:r>
    </w:p>
    <w:p w:rsidR="006C1375" w:rsidRPr="009F7547" w:rsidRDefault="00692FD8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Введение.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Разнообразие животного мира. Позвоночные и беспозвоноч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ные животные. Дикие и домашние животные.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Места обитания животных и приспособленность их к услови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ям жизни (форма тела, покров, способ передвижения, дыхание, окр</w:t>
      </w:r>
      <w:r w:rsidR="004A5672">
        <w:rPr>
          <w:rStyle w:val="a3"/>
          <w:rFonts w:ascii="Times New Roman" w:hAnsi="Times New Roman" w:cs="Times New Roman"/>
          <w:sz w:val="28"/>
          <w:szCs w:val="28"/>
        </w:rPr>
        <w:t>аска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).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Значение животных и их охрана. Живот</w:t>
      </w:r>
      <w:r w:rsidR="004A5672">
        <w:rPr>
          <w:rStyle w:val="a3"/>
          <w:rFonts w:ascii="Times New Roman" w:hAnsi="Times New Roman" w:cs="Times New Roman"/>
          <w:sz w:val="28"/>
          <w:szCs w:val="28"/>
        </w:rPr>
        <w:t>ные, занесенные в Красную книгу.</w:t>
      </w:r>
    </w:p>
    <w:p w:rsidR="006C1375" w:rsidRPr="009F7547" w:rsidRDefault="00692FD8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Беспозвоночные животные.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Общее знакомство. Общие признаки беспозвоночных (отсутствие позвоночника и внутреннего скелета). Многообразие беспозвоночных: черви,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lastRenderedPageBreak/>
        <w:t>медузы, раки, пауки, насекомые.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Дождевой червь. Внешний вид дождевого червя, образ жизни, питание, особен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ности дыхания, способ передвижения. Роль дожд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>евого червя в почвообразовании.</w:t>
      </w:r>
    </w:p>
    <w:p w:rsidR="006C1375" w:rsidRPr="009F7547" w:rsidRDefault="00692FD8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Насекомые.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Многообразие нас</w:t>
      </w:r>
      <w:r w:rsidR="003714E5">
        <w:rPr>
          <w:rStyle w:val="a3"/>
          <w:rFonts w:ascii="Times New Roman" w:hAnsi="Times New Roman" w:cs="Times New Roman"/>
          <w:sz w:val="28"/>
          <w:szCs w:val="28"/>
        </w:rPr>
        <w:t>екомых (стрекозы, тараканы и другие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). Разли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чие по внешнему виду, местам обитания, питанию.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Бабочки. Отличительные признаки. Размножение и развитие (яйца, гусеница, куколка). Характеристика на примере одной из бабочек.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Яблонная плодожорка, бабочка-капустница. Наносимый вред. Меры борьбы.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Тутовый шелкопряд. Внешний вид, образ жизни, питание, способ передвижения, польза, разведение.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Жуки. Отличительные признаки. Значение в природе. Размно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жение и развитие. Сравнительная характеристика (майский жук, колорадский жук, божья коровка или другие — по выбору учи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теля).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Комнатная муха. Характерные особенности. Вред. Меры борь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бы. Правила гигиены.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Медоносная пчела. Внешнее строение. Жизнь пчелиной се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мьи (состав семьи). Разведение пчел (пчеловодство). Использо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вание продуктов пчеловодства (целебные свойства меда, пыльцы, прополиса).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Муравьи — санитары леса. Внешний вид. Состав семьи. Осо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бенности жизни. Польза. Правила поведения в лесу. Охрана му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равейников.</w:t>
      </w:r>
    </w:p>
    <w:p w:rsidR="006C1375" w:rsidRPr="009F7547" w:rsidRDefault="006C1375" w:rsidP="00E614BB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Практическая работа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Зарисовка насекомых в тетрадях.</w:t>
      </w:r>
    </w:p>
    <w:p w:rsidR="006C1375" w:rsidRPr="009F7547" w:rsidRDefault="00692FD8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Позвоночные животные.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Общие пр</w:t>
      </w:r>
      <w:r w:rsidR="00692FD8">
        <w:rPr>
          <w:rStyle w:val="a3"/>
          <w:rFonts w:ascii="Times New Roman" w:hAnsi="Times New Roman" w:cs="Times New Roman"/>
          <w:sz w:val="28"/>
          <w:szCs w:val="28"/>
        </w:rPr>
        <w:t>изнаки позвоночных животных.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Наличие позвоночника и внутреннего скелета. Классификация животных: рыбы, земноводные, пресмыкающиеся, птицы, млеко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питающие.</w:t>
      </w:r>
    </w:p>
    <w:p w:rsidR="006C1375" w:rsidRPr="009F7547" w:rsidRDefault="00692FD8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Рыбы.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Общие признаки рыб. Среда обитания.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Речные рыбы (пресноводные): окунь, щука, карп.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Морские рыбы: треска, сельдь или другие, обитающие в дан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ной местности.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Внешнее строение, образ жизни, питание (особенности пита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ния хищных рыб), дыхание, способ передвижения. Размножение рыб. Рыбоводство (разведение рыбы, ее охрана и рациональное использование). Рыболовство. Рациональное использование.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Домашний аквариум. Виды аквариумных рыб. Среда обита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ния (освещение, температура воды). Особенности размножения (живородящие). Питание. Кормление (виды корма), уход.</w:t>
      </w:r>
    </w:p>
    <w:p w:rsidR="006C1375" w:rsidRPr="009F7547" w:rsidRDefault="00692FD8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Земноводные.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Общие признаки земноводных.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Лягушка. Место обитания, образ жизни. Внешнее строе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ние, способ передвижения. Питание, дыхани</w:t>
      </w:r>
      <w:r w:rsidR="00DE0DDF">
        <w:rPr>
          <w:rStyle w:val="a3"/>
          <w:rFonts w:ascii="Times New Roman" w:hAnsi="Times New Roman" w:cs="Times New Roman"/>
          <w:sz w:val="28"/>
          <w:szCs w:val="28"/>
        </w:rPr>
        <w:t>е, размножение (цикл развития).</w:t>
      </w:r>
    </w:p>
    <w:p w:rsidR="006C1375" w:rsidRPr="009F7547" w:rsidRDefault="006C1375" w:rsidP="00E614BB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Знакомство с многообразием земноводных (жаба, тритон, са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ламандра).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lastRenderedPageBreak/>
        <w:t>Особенности внешнего вида и образа жизни. Значе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ние в природе.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Черты сходства и различия земноводных и рыб.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Польза земноводных и их охрана.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Практические работы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Зарисовка в тетрадях.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Черчение таблицы (сходство и различие).</w:t>
      </w:r>
    </w:p>
    <w:p w:rsidR="006C1375" w:rsidRPr="009F7547" w:rsidRDefault="00692FD8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Пресмыкающиеся.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Общие признаки пресмыкающихся. Внешнее строение, пита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ние, дыхание. Размножение пресмыкающихся (цикл развития).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Ящерица прыткая. Места обитания, образ жизни, особеннос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ти питания.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Змеи. Отличительные особенности животных. Сравнительная характеристика: гадюка, уж (места обитания, питание, размноже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ние и развитие, отличительные признаки). Использование змеи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ного яда в медицине. Скорая помощь при укусах змей.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Черепахи, крокодилы. Отличительные признаки, среда оби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тания, питание, размножение и развитие.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Сравнительная характеристика пресмыкающихся и земновод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ных (по внешнему виду, образу жизни, циклу развития).</w:t>
      </w:r>
    </w:p>
    <w:p w:rsidR="006C1375" w:rsidRPr="009F7547" w:rsidRDefault="006C1375" w:rsidP="00E614BB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Практические работы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Зарисовки в тетрадях. Черчение таблицы.</w:t>
      </w:r>
    </w:p>
    <w:p w:rsidR="006C1375" w:rsidRPr="009F7547" w:rsidRDefault="00692FD8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Птицы.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Дикие птицы. Общая характеристика птиц: наличие крыльев</w:t>
      </w:r>
      <w:r w:rsidRPr="009F7547">
        <w:rPr>
          <w:rStyle w:val="c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пуха и перьев на теле. Особенности размножения: кладка яиц и выведение птенцов.</w:t>
      </w:r>
    </w:p>
    <w:p w:rsidR="006C1375" w:rsidRPr="009F7547" w:rsidRDefault="006C1375" w:rsidP="00E614BB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Многообразие птиц, среда обитания, образ жизни, питание, Приспособление к среде обитания. Птицы перелетные и неперелетные (зимующие, оседлые).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Птицы леса: большой пестрый дятел, синица.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Хищные птицы: сова, орел.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Птицы, кормящиеся в воздухе: ласточка, стриж.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Водоплавающие птицы: утка-кряква, лебедь, пеликан.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Птицы, обитающие 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>вблизи жилья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 человека: голубь, ворона, воробей, трясогузка или другие местные представители пернатых.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Особенности образа жизни каждой группы птиц. Гнездование и забота о потомстве. Охрана птиц.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Домашние птицы. Курица, гусь, утка, индюшка. Особеннос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ти внешнего строения, питания, размножения и развития. Стро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ение яйца (на примере куриного). Уход за домашними птицами.</w:t>
      </w:r>
    </w:p>
    <w:p w:rsidR="006C1375" w:rsidRPr="009F7547" w:rsidRDefault="006C1375" w:rsidP="00E614BB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Содержание, кормление, разведение. Значение птицеводства.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Прослушивание голосов птиц.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Показ видеофильмов.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Практические работы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Подкормка зимующих птиц.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Млекопитающи</w:t>
      </w:r>
      <w:r w:rsidR="00692FD8">
        <w:rPr>
          <w:rStyle w:val="a3"/>
          <w:rFonts w:ascii="Times New Roman" w:hAnsi="Times New Roman" w:cs="Times New Roman"/>
          <w:sz w:val="28"/>
          <w:szCs w:val="28"/>
        </w:rPr>
        <w:t>е животные.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Общие сведения. Разнообразие млекопитающих животных, признаки млекопитающих (рождение живых детенышей и вскармливание их молоком).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9F7547">
        <w:rPr>
          <w:rStyle w:val="a3"/>
          <w:rFonts w:ascii="Times New Roman" w:hAnsi="Times New Roman" w:cs="Times New Roman"/>
          <w:sz w:val="28"/>
          <w:szCs w:val="28"/>
        </w:rPr>
        <w:t>Классификация млекопитающих животных: дикие (грызуны, зайцеобразные, хищные, пушные звери, морские, приматы) и сельскохозяйственные.</w:t>
      </w:r>
      <w:proofErr w:type="gramEnd"/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Дикие млекопитающие животные 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Грызуны. Общие признаки грызунов: внешний вид, среда оби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тания, образ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жизни, питание, размножение.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Мышь (полевая и серая полевка), белка, суслик, бобр. От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личительные особенности каждого животного. Значение грызунов в природе и хозяйственной деятельности человека. Польза и вред, </w:t>
      </w:r>
      <w:proofErr w:type="gramStart"/>
      <w:r w:rsidRPr="009F7547">
        <w:rPr>
          <w:rStyle w:val="a3"/>
          <w:rFonts w:ascii="Times New Roman" w:hAnsi="Times New Roman" w:cs="Times New Roman"/>
          <w:sz w:val="28"/>
          <w:szCs w:val="28"/>
        </w:rPr>
        <w:t>приносимые</w:t>
      </w:r>
      <w:proofErr w:type="gramEnd"/>
      <w:r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lastRenderedPageBreak/>
        <w:t>грызунами. Охрана белок и бобров.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Зайцеобразные. </w:t>
      </w:r>
      <w:proofErr w:type="gramStart"/>
      <w:r w:rsidRPr="009F7547">
        <w:rPr>
          <w:rStyle w:val="a3"/>
          <w:rFonts w:ascii="Times New Roman" w:hAnsi="Times New Roman" w:cs="Times New Roman"/>
          <w:sz w:val="28"/>
          <w:szCs w:val="28"/>
        </w:rPr>
        <w:t>Общие признаки: внешний вид, среда обита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ния, образ жизни, питание, значение в природе (заяц-русак, за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яц-беляк).</w:t>
      </w:r>
      <w:proofErr w:type="gramEnd"/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Хищные звери. Общие признаки хищных зверей. Внешний вид, отличительные особенности. Особенности некоторых из них. Об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раз жизни. Добыча пищи. Черты сходства и различия.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9F7547">
        <w:rPr>
          <w:rStyle w:val="a3"/>
          <w:rFonts w:ascii="Times New Roman" w:hAnsi="Times New Roman" w:cs="Times New Roman"/>
          <w:sz w:val="28"/>
          <w:szCs w:val="28"/>
        </w:rPr>
        <w:t>Псовые</w:t>
      </w:r>
      <w:proofErr w:type="gramEnd"/>
      <w:r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 (собачьи): волк, лисица.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Медвежьи: медведи (бурый, белый).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9F7547">
        <w:rPr>
          <w:rStyle w:val="a3"/>
          <w:rFonts w:ascii="Times New Roman" w:hAnsi="Times New Roman" w:cs="Times New Roman"/>
          <w:sz w:val="28"/>
          <w:szCs w:val="28"/>
        </w:rPr>
        <w:t>Кошачьи</w:t>
      </w:r>
      <w:proofErr w:type="gramEnd"/>
      <w:r w:rsidRPr="009F7547">
        <w:rPr>
          <w:rStyle w:val="a3"/>
          <w:rFonts w:ascii="Times New Roman" w:hAnsi="Times New Roman" w:cs="Times New Roman"/>
          <w:sz w:val="28"/>
          <w:szCs w:val="28"/>
        </w:rPr>
        <w:t>: снежный барс, рысь, лев, тигр. Сравнительные ха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рактеристики.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Пушные звери: соболь, куница, норка, песец. Пушные звери в природе. Разведение на зверофермах.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Копытные (парнокопытные, непарнокопытные) дикие животные: кабан, лось. Общие признаки, внешний вид и отли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чительные особенности. Образ жизни, питание, места обитания. Охрана животных.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Морские животные. Ластоногие: тюлень, морж. Общие при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знаки, внешний вид, среда обитания, питание, размножение и раз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витие. Отличительные особенности, распространение</w:t>
      </w:r>
      <w:r w:rsidR="00DE0DDF">
        <w:rPr>
          <w:rStyle w:val="a3"/>
          <w:rFonts w:ascii="Times New Roman" w:hAnsi="Times New Roman" w:cs="Times New Roman"/>
          <w:sz w:val="28"/>
          <w:szCs w:val="28"/>
        </w:rPr>
        <w:t xml:space="preserve"> и значение.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gramStart"/>
      <w:r w:rsidRPr="009F7547">
        <w:rPr>
          <w:rStyle w:val="a3"/>
          <w:rFonts w:ascii="Times New Roman" w:hAnsi="Times New Roman" w:cs="Times New Roman"/>
          <w:sz w:val="28"/>
          <w:szCs w:val="28"/>
        </w:rPr>
        <w:t>Китообразные</w:t>
      </w:r>
      <w:proofErr w:type="gramEnd"/>
      <w:r w:rsidRPr="009F7547">
        <w:rPr>
          <w:rStyle w:val="a3"/>
          <w:rFonts w:ascii="Times New Roman" w:hAnsi="Times New Roman" w:cs="Times New Roman"/>
          <w:sz w:val="28"/>
          <w:szCs w:val="28"/>
        </w:rPr>
        <w:t>: кит, дельфин. Внешний вид, места обитания, питание. Способ передвижения. Особенности вскармливания де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тенышей. Значение </w:t>
      </w:r>
      <w:proofErr w:type="gramStart"/>
      <w:r w:rsidRPr="009F7547">
        <w:rPr>
          <w:rStyle w:val="a3"/>
          <w:rFonts w:ascii="Times New Roman" w:hAnsi="Times New Roman" w:cs="Times New Roman"/>
          <w:sz w:val="28"/>
          <w:szCs w:val="28"/>
        </w:rPr>
        <w:t>китообразных</w:t>
      </w:r>
      <w:proofErr w:type="gramEnd"/>
      <w:r w:rsidRPr="009F7547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Охрана морских млекопитающих. Морские животные, занесен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ные в Красную книгу (нерпа, пятнистый тюлень и др</w:t>
      </w:r>
      <w:r w:rsidR="003714E5">
        <w:rPr>
          <w:rStyle w:val="a3"/>
          <w:rFonts w:ascii="Times New Roman" w:hAnsi="Times New Roman" w:cs="Times New Roman"/>
          <w:sz w:val="28"/>
          <w:szCs w:val="28"/>
        </w:rPr>
        <w:t>угие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).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Приматы. Общая характеристика. Знакомство с отличитель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ными особенностями различных групп. Питание. Уход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 за потом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softHyphen/>
        <w:t>ством. Места обитания.</w:t>
      </w:r>
    </w:p>
    <w:p w:rsidR="006C1375" w:rsidRPr="009F7547" w:rsidRDefault="006C1375" w:rsidP="00E614BB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Практические работы</w:t>
      </w:r>
      <w:r w:rsidR="00E614BB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t>Зарисовки в тетрадях.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Сельскохозяйственные животные </w:t>
      </w:r>
    </w:p>
    <w:p w:rsidR="006C1375" w:rsidRPr="009F7547" w:rsidRDefault="00E614BB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Кролик.</w:t>
      </w:r>
      <w:r w:rsidR="006C1375"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 Внешний вид и характерные особенности кроликов. Питание. Содержание кроликов. Разведение.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Корова. Отличительные особенности внешнего строения. Осо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бенности питания. Корма для коров. Молочная продуктивность коров. Вскармливание телят. Некоторые местные породы. Совре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менные фермы: содержание коров, телят.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Овца. Характерные особенности внешнего вида. Распростра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нение овец. Питание. Способность к поеданию низкорослых рас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тений, а также растений, имеющих горький и соленый вкус. Зна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чение овец в экономике страны. Некоторые породы овец. Содержание овец в зимний и летний периоды.</w:t>
      </w:r>
    </w:p>
    <w:p w:rsidR="006C1375" w:rsidRPr="009F7547" w:rsidRDefault="00B44FCA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Свинья. </w:t>
      </w:r>
      <w:r w:rsidR="006C1375" w:rsidRPr="009F7547">
        <w:rPr>
          <w:rStyle w:val="a3"/>
          <w:rFonts w:ascii="Times New Roman" w:hAnsi="Times New Roman" w:cs="Times New Roman"/>
          <w:sz w:val="28"/>
          <w:szCs w:val="28"/>
        </w:rPr>
        <w:t>Внешнее стро</w:t>
      </w:r>
      <w:r>
        <w:rPr>
          <w:rStyle w:val="a3"/>
          <w:rFonts w:ascii="Times New Roman" w:hAnsi="Times New Roman" w:cs="Times New Roman"/>
          <w:sz w:val="28"/>
          <w:szCs w:val="28"/>
        </w:rPr>
        <w:t>ение. Особенности внешнего вида,</w:t>
      </w:r>
      <w:r w:rsidR="006C1375" w:rsidRPr="009F7547">
        <w:rPr>
          <w:rStyle w:val="a3"/>
          <w:rFonts w:ascii="Times New Roman" w:hAnsi="Times New Roman" w:cs="Times New Roman"/>
          <w:sz w:val="28"/>
          <w:szCs w:val="28"/>
        </w:rPr>
        <w:t xml:space="preserve"> кож</w:t>
      </w:r>
      <w:r w:rsidR="006C1375"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ного покрова (жировая прослойка). Уход и кормление (откорм). Свиноводческие фермы.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Лошадь. Внешний вид, особенности. Уход и кормление. Зна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чение в народном хозяйстве. Верх</w:t>
      </w:r>
      <w:r w:rsidR="00C51009">
        <w:rPr>
          <w:rStyle w:val="a3"/>
          <w:rFonts w:ascii="Times New Roman" w:hAnsi="Times New Roman" w:cs="Times New Roman"/>
          <w:sz w:val="28"/>
          <w:szCs w:val="28"/>
        </w:rPr>
        <w:t>овые лошади, тяжеловозы, рысаки.</w:t>
      </w:r>
    </w:p>
    <w:p w:rsidR="006C1375" w:rsidRPr="009F7547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Северный олень. Внешний вид. Особенности питания. При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>способленность к условиям жизни. Значение. Оленеводство.</w:t>
      </w:r>
    </w:p>
    <w:p w:rsidR="006C1375" w:rsidRDefault="006C1375" w:rsidP="006C1375">
      <w:pPr>
        <w:pStyle w:val="a4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9F7547">
        <w:rPr>
          <w:rStyle w:val="a3"/>
          <w:rFonts w:ascii="Times New Roman" w:hAnsi="Times New Roman" w:cs="Times New Roman"/>
          <w:sz w:val="28"/>
          <w:szCs w:val="28"/>
        </w:rPr>
        <w:t>Верблюд. Внешний вид. Особенности питания. Приспособлен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softHyphen/>
        <w:t xml:space="preserve">ность к </w:t>
      </w:r>
      <w:r w:rsidRPr="009F7547">
        <w:rPr>
          <w:rStyle w:val="a3"/>
          <w:rFonts w:ascii="Times New Roman" w:hAnsi="Times New Roman" w:cs="Times New Roman"/>
          <w:sz w:val="28"/>
          <w:szCs w:val="28"/>
        </w:rPr>
        <w:lastRenderedPageBreak/>
        <w:t>услови</w:t>
      </w:r>
      <w:r w:rsidR="00B44FCA">
        <w:rPr>
          <w:rStyle w:val="a3"/>
          <w:rFonts w:ascii="Times New Roman" w:hAnsi="Times New Roman" w:cs="Times New Roman"/>
          <w:sz w:val="28"/>
          <w:szCs w:val="28"/>
        </w:rPr>
        <w:t>ям жизни. Значение для человека.</w:t>
      </w:r>
    </w:p>
    <w:p w:rsidR="009F7547" w:rsidRDefault="009F7547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60E1" w:rsidRDefault="009F60E1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7547" w:rsidRDefault="009F7547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7547" w:rsidRDefault="009F7547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7547" w:rsidRDefault="009F7547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7547" w:rsidRDefault="009F7547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7547" w:rsidRDefault="009F7547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9F7547" w:rsidRDefault="009F7547" w:rsidP="006C1375">
      <w:pPr>
        <w:pStyle w:val="a4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0F5AF8" w:rsidRDefault="000F5AF8" w:rsidP="009F7547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D1281A" w:rsidRDefault="00D1281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81A" w:rsidRDefault="00D1281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81A" w:rsidRDefault="00D1281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1281A" w:rsidRDefault="00D1281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4FCA" w:rsidRDefault="00B44FCA" w:rsidP="00B11A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17" w:rsidRDefault="00B11A17" w:rsidP="00B11A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1DA" w:rsidRDefault="003821D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1DA" w:rsidRDefault="003821D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1DA" w:rsidRDefault="003821D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21DA" w:rsidRDefault="003821DA" w:rsidP="006C13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64D7" w:rsidRDefault="009F7547" w:rsidP="006C137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D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</w:t>
      </w:r>
      <w:r w:rsidR="00E17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ндарно-тематический план</w:t>
      </w:r>
      <w:r w:rsidRPr="00BD49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C1375" w:rsidRPr="006C1375" w:rsidRDefault="006C1375" w:rsidP="006C1375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9"/>
        <w:gridCol w:w="4536"/>
        <w:gridCol w:w="1985"/>
        <w:gridCol w:w="1984"/>
      </w:tblGrid>
      <w:tr w:rsidR="006C1375" w:rsidRPr="006C1375" w:rsidTr="00D26003">
        <w:tc>
          <w:tcPr>
            <w:tcW w:w="979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Pr="006C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C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C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 урока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85" w:type="dxa"/>
            <w:vAlign w:val="center"/>
          </w:tcPr>
          <w:p w:rsidR="006C1375" w:rsidRPr="001C2CE2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Многообразие животного мира</w:t>
            </w:r>
            <w:r w:rsidR="001C2C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01.09.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и охрана животных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06.09.</w:t>
            </w:r>
          </w:p>
        </w:tc>
      </w:tr>
      <w:tr w:rsidR="00CE6689" w:rsidRPr="006C1375" w:rsidTr="00D26003">
        <w:tc>
          <w:tcPr>
            <w:tcW w:w="9484" w:type="dxa"/>
            <w:gridSpan w:val="4"/>
            <w:vAlign w:val="center"/>
          </w:tcPr>
          <w:p w:rsidR="00CE6689" w:rsidRPr="006C1375" w:rsidRDefault="00CE668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Беспозвоночные животные 12ч 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Общие признаки беспозвоночных животных</w:t>
            </w:r>
            <w:r w:rsidR="001C2C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07.09.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Дождевой червь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13.09.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Круглые черви-паразиты человека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14.09.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C1375" w:rsidRPr="006C1375" w:rsidRDefault="006C1375" w:rsidP="0001336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Насекомые </w:t>
            </w:r>
          </w:p>
        </w:tc>
        <w:tc>
          <w:tcPr>
            <w:tcW w:w="1985" w:type="dxa"/>
            <w:vAlign w:val="center"/>
          </w:tcPr>
          <w:p w:rsidR="006C1375" w:rsidRPr="001C2CE2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Внешнее строение и образ жизни насекомых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20.09.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Бабочка-капустница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21.09.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Яблонная плодожорка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27.09.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Майский жук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28.09.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Комнатная муха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04.10.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Медоносная пчела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05.10.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Тутовый шелкопряд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11.10.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6" w:type="dxa"/>
            <w:vAlign w:val="center"/>
          </w:tcPr>
          <w:p w:rsidR="006C1375" w:rsidRPr="006C1375" w:rsidRDefault="00C51009" w:rsidP="00C51009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Неутомимые санитары леса.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12.10.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36" w:type="dxa"/>
            <w:vAlign w:val="center"/>
          </w:tcPr>
          <w:p w:rsidR="006C1375" w:rsidRPr="006C1375" w:rsidRDefault="00C51009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18.10.</w:t>
            </w:r>
          </w:p>
        </w:tc>
      </w:tr>
      <w:tr w:rsidR="00CE6689" w:rsidRPr="006C1375" w:rsidTr="00D26003">
        <w:tc>
          <w:tcPr>
            <w:tcW w:w="9484" w:type="dxa"/>
            <w:gridSpan w:val="4"/>
            <w:vAlign w:val="center"/>
          </w:tcPr>
          <w:p w:rsidR="00CE6689" w:rsidRPr="006C1375" w:rsidRDefault="00CE6689" w:rsidP="00CE668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Позвоночные животные</w:t>
            </w: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21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  <w:r w:rsidRPr="006C13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Общие признаки позвоночных животных</w:t>
            </w:r>
            <w:r w:rsidR="00C510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19.10.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Рыбы</w:t>
            </w:r>
          </w:p>
        </w:tc>
        <w:tc>
          <w:tcPr>
            <w:tcW w:w="1985" w:type="dxa"/>
            <w:vAlign w:val="center"/>
          </w:tcPr>
          <w:p w:rsidR="006C1375" w:rsidRPr="001C2CE2" w:rsidRDefault="00D26003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36" w:type="dxa"/>
            <w:vAlign w:val="center"/>
          </w:tcPr>
          <w:p w:rsidR="006C1375" w:rsidRPr="006C1375" w:rsidRDefault="00C51009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Внешнее строение и скелет рыб.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25.10.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Внутреннее строение рыб</w:t>
            </w:r>
            <w:r w:rsidR="00C510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C51009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26.10.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Размножение и развитие рыб</w:t>
            </w:r>
            <w:r w:rsidR="00C510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D26003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08.11.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Речные рыбы</w:t>
            </w:r>
            <w:r w:rsidR="00C510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D26003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09.11.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Морские рыбы</w:t>
            </w:r>
            <w:r w:rsidR="00D260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D26003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10.11.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9F60E1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36" w:type="dxa"/>
            <w:vAlign w:val="center"/>
          </w:tcPr>
          <w:p w:rsidR="006C1375" w:rsidRPr="006C1375" w:rsidRDefault="00D26003" w:rsidP="00BE480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Рыболовство</w:t>
            </w:r>
            <w:r w:rsidR="006C1375"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рыбо</w:t>
            </w:r>
            <w:r w:rsidR="00BE480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</w:t>
            </w:r>
            <w:r w:rsidR="006C1375"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375" w:rsidRPr="006C1375" w:rsidRDefault="00D26003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15.11.</w:t>
            </w:r>
          </w:p>
        </w:tc>
      </w:tr>
      <w:tr w:rsidR="00D26003" w:rsidRPr="006C1375" w:rsidTr="00D26003">
        <w:tc>
          <w:tcPr>
            <w:tcW w:w="979" w:type="dxa"/>
            <w:vAlign w:val="center"/>
          </w:tcPr>
          <w:p w:rsidR="00D26003" w:rsidRPr="009F60E1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36" w:type="dxa"/>
            <w:vAlign w:val="center"/>
          </w:tcPr>
          <w:p w:rsidR="00D26003" w:rsidRDefault="00D26003" w:rsidP="00BE480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Рациональное использование и охрана рыб.</w:t>
            </w:r>
          </w:p>
        </w:tc>
        <w:tc>
          <w:tcPr>
            <w:tcW w:w="1985" w:type="dxa"/>
            <w:vAlign w:val="center"/>
          </w:tcPr>
          <w:p w:rsidR="00D26003" w:rsidRPr="006C1375" w:rsidRDefault="00D26003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D26003" w:rsidRPr="006C1375" w:rsidRDefault="00D26003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16.11.</w:t>
            </w:r>
          </w:p>
        </w:tc>
      </w:tr>
      <w:tr w:rsidR="006C1375" w:rsidRPr="006C1375" w:rsidTr="00D26003">
        <w:tc>
          <w:tcPr>
            <w:tcW w:w="979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6C1375" w:rsidRPr="006C1375" w:rsidRDefault="006C137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Земноводные</w:t>
            </w:r>
          </w:p>
        </w:tc>
        <w:tc>
          <w:tcPr>
            <w:tcW w:w="1985" w:type="dxa"/>
            <w:vAlign w:val="center"/>
          </w:tcPr>
          <w:p w:rsidR="006C1375" w:rsidRPr="001C2CE2" w:rsidRDefault="001C2CE2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6C1375" w:rsidRPr="006C1375" w:rsidRDefault="006C137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9F60E1" w:rsidRDefault="00507225" w:rsidP="00481A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 обитани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и внешнее строение лягушки.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50722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22.11.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9F60E1" w:rsidRDefault="00507225" w:rsidP="00481AA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Внутреннее строение земноводных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50722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23.11.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9F60E1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Размножение и развитие лягушки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50722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29.11.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507225" w:rsidRPr="006C1375" w:rsidRDefault="00507225" w:rsidP="001C64D7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Пресмыкающиеся</w:t>
            </w:r>
          </w:p>
        </w:tc>
        <w:tc>
          <w:tcPr>
            <w:tcW w:w="1985" w:type="dxa"/>
            <w:vAlign w:val="center"/>
          </w:tcPr>
          <w:p w:rsidR="00507225" w:rsidRPr="00E8484E" w:rsidRDefault="00E8484E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4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507225" w:rsidRPr="006C1375" w:rsidRDefault="0050722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C34C38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Среда обитания и внешнее </w:t>
            </w: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строение пресмыкающихся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507225" w:rsidP="00C34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30.11.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D26003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Внутреннее строение пресмыкающихся. 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507225" w:rsidP="00C34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06.12.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C34C38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Размножение и развитие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пресмыкающихся</w:t>
            </w: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507225" w:rsidP="00C34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07.12.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C34C38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Серый варан.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507225" w:rsidP="00C34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13.12.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C34C38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Безногие ящерицы.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507225" w:rsidP="00C34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14.12.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C34C38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Змеи.</w:t>
            </w:r>
            <w:r w:rsidR="001C2C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Контрольная работа.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C34C38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507225" w:rsidP="00C34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20.12.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6C1375" w:rsidRDefault="00507225" w:rsidP="00C34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507225" w:rsidRPr="006C1375" w:rsidRDefault="00507225" w:rsidP="00C34C38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Птицы</w:t>
            </w:r>
          </w:p>
        </w:tc>
        <w:tc>
          <w:tcPr>
            <w:tcW w:w="1985" w:type="dxa"/>
            <w:vAlign w:val="center"/>
          </w:tcPr>
          <w:p w:rsidR="00507225" w:rsidRPr="00E8484E" w:rsidRDefault="00507225" w:rsidP="00C34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4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4" w:type="dxa"/>
            <w:vAlign w:val="center"/>
          </w:tcPr>
          <w:p w:rsidR="00507225" w:rsidRPr="006C1375" w:rsidRDefault="00507225" w:rsidP="00C34C3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внешнего строения птиц.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1C2CE2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21.12.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скелета птиц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1C2CE2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27.12.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внутреннего строения птиц.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1C2CE2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28.12.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Размножение и развитие птиц. 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1C2CE2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10.01.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Птицы, кормящиеся в воздухе.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1C2CE2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11.01.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Птицы леса.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1C2CE2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17.01.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Хищные птицы.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1C2CE2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18.01.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Птицы пресных водоемов и болот.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1C2CE2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24.01.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Птицы, обитающие вблизи жилья человека.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1C2CE2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25.01.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птицы.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31.01.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8C4C3D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Домашние утки и гуси. 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01.02.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птицеводства.</w:t>
            </w:r>
          </w:p>
        </w:tc>
        <w:tc>
          <w:tcPr>
            <w:tcW w:w="1985" w:type="dxa"/>
            <w:vAlign w:val="center"/>
          </w:tcPr>
          <w:p w:rsidR="00507225" w:rsidRPr="006C1375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07.02.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Млекопитающие животные</w:t>
            </w:r>
          </w:p>
        </w:tc>
        <w:tc>
          <w:tcPr>
            <w:tcW w:w="1985" w:type="dxa"/>
            <w:vAlign w:val="center"/>
          </w:tcPr>
          <w:p w:rsidR="00507225" w:rsidRPr="00E8484E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507225" w:rsidRPr="006C1375" w:rsidRDefault="00507225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Внешнее строение млекопитающих.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08.02.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скелета и нервной системы млекопитающих.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14.02.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Внутренние органы млекопитающих.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15.02.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Грызуны.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21.02.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Значение грызунов.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22.02.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Зайцеобразные.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28.02.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Разведение </w:t>
            </w: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домашних кроликов.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01.03.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Хищные звери.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07.03.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Пушные звери.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14.03.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Разведение норки на зверофермах.</w:t>
            </w:r>
            <w:r w:rsidR="002C0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C0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Контрольная работа.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15.03.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54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хищные звери.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21.03.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Ластоногие.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22.03.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Китообразные.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04.04.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Парнокопытные.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05.04.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Непарнокопытные.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11.04.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1C2CE2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  <w:r w:rsidR="00507225"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Приматы.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12.04.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507225" w:rsidRPr="001C2CE2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C2CE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Сельскохозяйственные млекопитающие.</w:t>
            </w:r>
          </w:p>
        </w:tc>
        <w:tc>
          <w:tcPr>
            <w:tcW w:w="1985" w:type="dxa"/>
            <w:vAlign w:val="center"/>
          </w:tcPr>
          <w:p w:rsidR="00507225" w:rsidRPr="00E8484E" w:rsidRDefault="00507225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48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4" w:type="dxa"/>
            <w:vAlign w:val="center"/>
          </w:tcPr>
          <w:p w:rsidR="00507225" w:rsidRPr="006C1375" w:rsidRDefault="00507225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Корова.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18.04.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коров на фермах.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19.04.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Выращивание телят.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25.04.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Овцы.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26.04.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13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овец и выращивание ягнят.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16.05.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Верблюды.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17.05.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Северные олени.</w:t>
            </w:r>
            <w:r w:rsidR="002C04B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Контрольная работа.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23.05.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свиньи.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24.05.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свиней на свиноводческих фермах.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25.05.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Выращивание поросят.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30.05.</w:t>
            </w:r>
          </w:p>
        </w:tc>
      </w:tr>
      <w:tr w:rsidR="00507225" w:rsidRPr="006C1375" w:rsidTr="00D26003">
        <w:tc>
          <w:tcPr>
            <w:tcW w:w="979" w:type="dxa"/>
            <w:vAlign w:val="center"/>
          </w:tcPr>
          <w:p w:rsidR="00507225" w:rsidRPr="00FA682B" w:rsidRDefault="00507225" w:rsidP="00845D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70.</w:t>
            </w:r>
          </w:p>
        </w:tc>
        <w:tc>
          <w:tcPr>
            <w:tcW w:w="4536" w:type="dxa"/>
            <w:vAlign w:val="center"/>
          </w:tcPr>
          <w:p w:rsidR="00507225" w:rsidRPr="006C1375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Домашние лошади. Содержание лошадей и выращивание жеребят.</w:t>
            </w:r>
          </w:p>
        </w:tc>
        <w:tc>
          <w:tcPr>
            <w:tcW w:w="1985" w:type="dxa"/>
            <w:vAlign w:val="center"/>
          </w:tcPr>
          <w:p w:rsidR="00507225" w:rsidRPr="005F4636" w:rsidRDefault="00507225" w:rsidP="006169B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463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507225" w:rsidRPr="006C1375" w:rsidRDefault="00E8484E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31.05.</w:t>
            </w:r>
          </w:p>
        </w:tc>
      </w:tr>
      <w:tr w:rsidR="00507225" w:rsidRPr="006C1375" w:rsidTr="00D26003">
        <w:tc>
          <w:tcPr>
            <w:tcW w:w="979" w:type="dxa"/>
            <w:vMerge w:val="restart"/>
            <w:vAlign w:val="center"/>
          </w:tcPr>
          <w:p w:rsidR="00507225" w:rsidRPr="00FA682B" w:rsidRDefault="0050722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4536" w:type="dxa"/>
            <w:vAlign w:val="center"/>
          </w:tcPr>
          <w:p w:rsidR="00507225" w:rsidRPr="00FA682B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1985" w:type="dxa"/>
            <w:vAlign w:val="center"/>
          </w:tcPr>
          <w:p w:rsidR="00507225" w:rsidRPr="00FA682B" w:rsidRDefault="00507225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984" w:type="dxa"/>
            <w:vAlign w:val="center"/>
          </w:tcPr>
          <w:p w:rsidR="00507225" w:rsidRPr="006C1375" w:rsidRDefault="00507225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07225" w:rsidRPr="006C1375" w:rsidTr="00D26003">
        <w:tc>
          <w:tcPr>
            <w:tcW w:w="979" w:type="dxa"/>
            <w:vMerge/>
            <w:vAlign w:val="center"/>
          </w:tcPr>
          <w:p w:rsidR="00507225" w:rsidRPr="00FA682B" w:rsidRDefault="00507225" w:rsidP="00845D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507225" w:rsidRPr="00FA682B" w:rsidRDefault="00507225" w:rsidP="006169B4">
            <w:pPr>
              <w:shd w:val="clear" w:color="auto" w:fill="FFFFFF"/>
              <w:spacing w:before="30" w:after="3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1985" w:type="dxa"/>
            <w:vAlign w:val="center"/>
          </w:tcPr>
          <w:p w:rsidR="00507225" w:rsidRPr="00FA682B" w:rsidRDefault="00507225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6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507225" w:rsidRPr="006C1375" w:rsidRDefault="00507225" w:rsidP="006169B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C64D7" w:rsidRPr="001C64D7" w:rsidRDefault="001C64D7" w:rsidP="001C6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D7" w:rsidRDefault="001C64D7">
      <w:pPr>
        <w:rPr>
          <w:color w:val="FF0000"/>
          <w:sz w:val="28"/>
          <w:szCs w:val="28"/>
        </w:rPr>
      </w:pPr>
    </w:p>
    <w:p w:rsidR="001C64D7" w:rsidRDefault="001C64D7">
      <w:pPr>
        <w:rPr>
          <w:color w:val="FF0000"/>
          <w:sz w:val="28"/>
          <w:szCs w:val="28"/>
        </w:rPr>
      </w:pPr>
    </w:p>
    <w:p w:rsidR="005F4636" w:rsidRDefault="005F4636" w:rsidP="005F4636">
      <w:pPr>
        <w:spacing w:after="0" w:line="240" w:lineRule="auto"/>
        <w:rPr>
          <w:color w:val="FF0000"/>
          <w:sz w:val="28"/>
          <w:szCs w:val="28"/>
        </w:rPr>
      </w:pPr>
    </w:p>
    <w:p w:rsidR="00FA682B" w:rsidRDefault="00FA682B" w:rsidP="005F463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1375" w:rsidRDefault="006C1375" w:rsidP="00F5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3821DA" w:rsidRDefault="003821DA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6C1375" w:rsidRPr="006C1375" w:rsidRDefault="006C1375" w:rsidP="006C1375">
      <w:pPr>
        <w:pStyle w:val="a4"/>
        <w:ind w:firstLine="567"/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6C1375">
        <w:rPr>
          <w:rStyle w:val="a3"/>
          <w:rFonts w:ascii="Times New Roman" w:hAnsi="Times New Roman" w:cs="Times New Roman"/>
          <w:b/>
          <w:sz w:val="28"/>
          <w:szCs w:val="28"/>
        </w:rPr>
        <w:t>4. Основные требования к знаниям и умениям</w:t>
      </w:r>
      <w:r w:rsidR="00FA682B">
        <w:rPr>
          <w:rStyle w:val="a3"/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FA682B">
        <w:rPr>
          <w:rStyle w:val="a3"/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A682B">
        <w:rPr>
          <w:rStyle w:val="a3"/>
          <w:rFonts w:ascii="Times New Roman" w:hAnsi="Times New Roman" w:cs="Times New Roman"/>
          <w:b/>
          <w:sz w:val="28"/>
          <w:szCs w:val="28"/>
        </w:rPr>
        <w:t xml:space="preserve"> по данной программе</w:t>
      </w:r>
    </w:p>
    <w:p w:rsidR="006C1375" w:rsidRPr="000F5AF8" w:rsidRDefault="006C1375" w:rsidP="006C1375">
      <w:pPr>
        <w:pStyle w:val="a4"/>
        <w:ind w:firstLine="567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0F5AF8">
        <w:rPr>
          <w:rStyle w:val="a3"/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6C1375" w:rsidRPr="000F5AF8" w:rsidRDefault="006C1375" w:rsidP="006C1375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F5AF8">
        <w:rPr>
          <w:rStyle w:val="a3"/>
          <w:rFonts w:ascii="Times New Roman" w:hAnsi="Times New Roman" w:cs="Times New Roman"/>
          <w:sz w:val="28"/>
          <w:szCs w:val="28"/>
        </w:rPr>
        <w:t>- признаки сходства и различия между группами (классами) жи</w:t>
      </w:r>
      <w:r w:rsidRPr="000F5AF8">
        <w:rPr>
          <w:rStyle w:val="a3"/>
          <w:rFonts w:ascii="Times New Roman" w:hAnsi="Times New Roman" w:cs="Times New Roman"/>
          <w:sz w:val="28"/>
          <w:szCs w:val="28"/>
        </w:rPr>
        <w:softHyphen/>
        <w:t>вотных;</w:t>
      </w:r>
    </w:p>
    <w:p w:rsidR="006C1375" w:rsidRPr="000F5AF8" w:rsidRDefault="006C1375" w:rsidP="006C1375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F5AF8">
        <w:rPr>
          <w:rStyle w:val="a3"/>
          <w:rFonts w:ascii="Times New Roman" w:hAnsi="Times New Roman" w:cs="Times New Roman"/>
          <w:sz w:val="28"/>
          <w:szCs w:val="28"/>
        </w:rPr>
        <w:t>- общие признаки, характерные для каждой из изучаемых групп;</w:t>
      </w:r>
    </w:p>
    <w:p w:rsidR="006C1375" w:rsidRPr="000F5AF8" w:rsidRDefault="003821DA" w:rsidP="006C1375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6C1375" w:rsidRPr="000F5AF8">
        <w:rPr>
          <w:rStyle w:val="a3"/>
          <w:rFonts w:ascii="Times New Roman" w:hAnsi="Times New Roman" w:cs="Times New Roman"/>
          <w:sz w:val="28"/>
          <w:szCs w:val="28"/>
        </w:rPr>
        <w:t>особенности внешнего вида, образа жизни, значение живот</w:t>
      </w:r>
      <w:r w:rsidR="006C1375" w:rsidRPr="000F5AF8">
        <w:rPr>
          <w:rStyle w:val="a3"/>
          <w:rFonts w:ascii="Times New Roman" w:hAnsi="Times New Roman" w:cs="Times New Roman"/>
          <w:sz w:val="28"/>
          <w:szCs w:val="28"/>
        </w:rPr>
        <w:softHyphen/>
        <w:t>ных в природе, жизни и хозяйственной деятельности человека;</w:t>
      </w:r>
    </w:p>
    <w:p w:rsidR="006C1375" w:rsidRPr="000F5AF8" w:rsidRDefault="006C1375" w:rsidP="006C1375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F5AF8">
        <w:rPr>
          <w:rStyle w:val="a3"/>
          <w:rFonts w:ascii="Times New Roman" w:hAnsi="Times New Roman" w:cs="Times New Roman"/>
          <w:sz w:val="28"/>
          <w:szCs w:val="28"/>
        </w:rPr>
        <w:t xml:space="preserve">- условия содержания, ухода и кормления сельскохозяйственных </w:t>
      </w:r>
      <w:r w:rsidR="00FA682B">
        <w:rPr>
          <w:rStyle w:val="a3"/>
          <w:rFonts w:ascii="Times New Roman" w:hAnsi="Times New Roman" w:cs="Times New Roman"/>
          <w:sz w:val="28"/>
          <w:szCs w:val="28"/>
        </w:rPr>
        <w:t>животных, распространенных в дан</w:t>
      </w:r>
      <w:r w:rsidRPr="000F5AF8">
        <w:rPr>
          <w:rStyle w:val="a3"/>
          <w:rFonts w:ascii="Times New Roman" w:hAnsi="Times New Roman" w:cs="Times New Roman"/>
          <w:sz w:val="28"/>
          <w:szCs w:val="28"/>
        </w:rPr>
        <w:t>ной местности.</w:t>
      </w:r>
    </w:p>
    <w:p w:rsidR="006C1375" w:rsidRPr="000F5AF8" w:rsidRDefault="006C1375" w:rsidP="006C1375">
      <w:pPr>
        <w:pStyle w:val="a4"/>
        <w:ind w:firstLine="567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0F5AF8">
        <w:rPr>
          <w:rStyle w:val="a3"/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6C1375" w:rsidRPr="000F5AF8" w:rsidRDefault="006C1375" w:rsidP="006C1375">
      <w:pPr>
        <w:pStyle w:val="a4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0F5AF8">
        <w:rPr>
          <w:rStyle w:val="a3"/>
          <w:rFonts w:ascii="Times New Roman" w:hAnsi="Times New Roman" w:cs="Times New Roman"/>
          <w:sz w:val="28"/>
          <w:szCs w:val="28"/>
        </w:rPr>
        <w:t>- узнавать изученных животных;</w:t>
      </w:r>
    </w:p>
    <w:p w:rsidR="006C1375" w:rsidRPr="006C1375" w:rsidRDefault="003821DA" w:rsidP="003821DA">
      <w:pPr>
        <w:pStyle w:val="a4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-</w:t>
      </w:r>
      <w:r w:rsidR="006C1375" w:rsidRPr="000F5AF8">
        <w:rPr>
          <w:rStyle w:val="a3"/>
          <w:rFonts w:ascii="Times New Roman" w:hAnsi="Times New Roman" w:cs="Times New Roman"/>
          <w:sz w:val="28"/>
          <w:szCs w:val="28"/>
        </w:rPr>
        <w:t>устанавливать взаимосвязь между средой обитания и приспо</w:t>
      </w:r>
      <w:r w:rsidR="006C1375" w:rsidRPr="000F5AF8">
        <w:rPr>
          <w:rStyle w:val="a3"/>
          <w:rFonts w:ascii="Times New Roman" w:hAnsi="Times New Roman" w:cs="Times New Roman"/>
          <w:sz w:val="28"/>
          <w:szCs w:val="28"/>
        </w:rPr>
        <w:softHyphen/>
        <w:t>собленностью жи</w:t>
      </w:r>
      <w:r>
        <w:rPr>
          <w:rStyle w:val="a3"/>
          <w:rFonts w:ascii="Times New Roman" w:hAnsi="Times New Roman" w:cs="Times New Roman"/>
          <w:sz w:val="28"/>
          <w:szCs w:val="28"/>
        </w:rPr>
        <w:t>вотного (внешний вид, питание)</w:t>
      </w:r>
      <w:r w:rsidR="006C1375" w:rsidRPr="000F5AF8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F560B3" w:rsidRPr="00F560B3" w:rsidRDefault="00F560B3" w:rsidP="00F56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60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Критерии оцен</w:t>
      </w:r>
      <w:r w:rsidR="00FA68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ивания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b/>
          <w:bCs/>
          <w:color w:val="000000"/>
          <w:sz w:val="28"/>
          <w:szCs w:val="28"/>
        </w:rPr>
        <w:t>Отметка «5»: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 ответ полный и правильный на основании изученной теории</w:t>
      </w:r>
      <w:r w:rsidR="003821DA">
        <w:rPr>
          <w:color w:val="000000"/>
          <w:sz w:val="28"/>
          <w:szCs w:val="28"/>
        </w:rPr>
        <w:t>;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-материал изложен в определенной логической последовательности</w:t>
      </w:r>
      <w:r w:rsidR="003821DA">
        <w:rPr>
          <w:color w:val="000000"/>
          <w:sz w:val="28"/>
          <w:szCs w:val="28"/>
        </w:rPr>
        <w:t>;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-ответ самостоятельный</w:t>
      </w:r>
      <w:r w:rsidR="003821DA">
        <w:rPr>
          <w:color w:val="000000"/>
          <w:sz w:val="28"/>
          <w:szCs w:val="28"/>
        </w:rPr>
        <w:t>.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b/>
          <w:bCs/>
          <w:color w:val="000000"/>
          <w:sz w:val="28"/>
          <w:szCs w:val="28"/>
        </w:rPr>
        <w:t>Отметка «4»: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-ответ полный и правильный на основании изученной теории</w:t>
      </w:r>
      <w:r w:rsidR="003821DA">
        <w:rPr>
          <w:color w:val="000000"/>
          <w:sz w:val="28"/>
          <w:szCs w:val="28"/>
        </w:rPr>
        <w:t>;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 материал изложен в определенной логической последовательности, допущены 2-3 несущественные ошибки, исправленные по требованию учителя</w:t>
      </w:r>
      <w:r w:rsidR="003821DA">
        <w:rPr>
          <w:color w:val="000000"/>
          <w:sz w:val="28"/>
          <w:szCs w:val="28"/>
        </w:rPr>
        <w:t>.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b/>
          <w:bCs/>
          <w:color w:val="000000"/>
          <w:sz w:val="28"/>
          <w:szCs w:val="28"/>
        </w:rPr>
        <w:t>Отметка «3»: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-ответ полный, но при этом допуще</w:t>
      </w:r>
      <w:r w:rsidR="003821DA">
        <w:rPr>
          <w:color w:val="000000"/>
          <w:sz w:val="28"/>
          <w:szCs w:val="28"/>
        </w:rPr>
        <w:t>на существенная ошибка;</w:t>
      </w:r>
    </w:p>
    <w:p w:rsidR="00F560B3" w:rsidRPr="00F560B3" w:rsidRDefault="005F4636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560B3" w:rsidRPr="00F560B3">
        <w:rPr>
          <w:color w:val="000000"/>
          <w:sz w:val="28"/>
          <w:szCs w:val="28"/>
        </w:rPr>
        <w:t>неполный, несвязный, по наводящим вопросам учителя</w:t>
      </w:r>
      <w:r w:rsidR="003821DA">
        <w:rPr>
          <w:color w:val="000000"/>
          <w:sz w:val="28"/>
          <w:szCs w:val="28"/>
        </w:rPr>
        <w:t>.</w:t>
      </w:r>
    </w:p>
    <w:p w:rsidR="00F560B3" w:rsidRPr="00F560B3" w:rsidRDefault="00F560B3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60B3">
        <w:rPr>
          <w:b/>
          <w:bCs/>
          <w:color w:val="000000"/>
          <w:sz w:val="28"/>
          <w:szCs w:val="28"/>
        </w:rPr>
        <w:t>Отметка «2»:</w:t>
      </w:r>
    </w:p>
    <w:p w:rsidR="00F560B3" w:rsidRDefault="00F560B3" w:rsidP="003821DA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60B3">
        <w:rPr>
          <w:color w:val="000000"/>
          <w:sz w:val="28"/>
          <w:szCs w:val="28"/>
        </w:rPr>
        <w:t>- при ответе обнаружено непонимание учеником основного содержания учебного материала или допущены существенные ошибки, которые ученик не может исправить при наводящих вопросах учителя</w:t>
      </w:r>
      <w:r w:rsidR="003821DA">
        <w:rPr>
          <w:color w:val="000000"/>
          <w:sz w:val="28"/>
          <w:szCs w:val="28"/>
        </w:rPr>
        <w:t>.</w:t>
      </w:r>
    </w:p>
    <w:p w:rsidR="009D06CA" w:rsidRDefault="009D06CA" w:rsidP="003821DA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D06CA" w:rsidRDefault="009D06CA" w:rsidP="003821DA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D06CA" w:rsidRDefault="009D06CA" w:rsidP="003821DA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D06CA" w:rsidRDefault="009D06CA" w:rsidP="003821DA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D06CA" w:rsidRDefault="009D06CA" w:rsidP="003821DA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D06CA" w:rsidRDefault="009D06CA" w:rsidP="003821DA">
      <w:pPr>
        <w:pStyle w:val="aa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9D06CA" w:rsidRPr="00490757" w:rsidRDefault="009D06CA" w:rsidP="009D06CA">
      <w:pPr>
        <w:pStyle w:val="a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490757">
        <w:rPr>
          <w:bCs/>
          <w:sz w:val="28"/>
          <w:szCs w:val="28"/>
        </w:rPr>
        <w:lastRenderedPageBreak/>
        <w:t>Распределение часов по четвертям</w:t>
      </w:r>
    </w:p>
    <w:p w:rsidR="009D06CA" w:rsidRDefault="009D06CA" w:rsidP="009D06CA">
      <w:pPr>
        <w:pStyle w:val="aa"/>
        <w:shd w:val="clear" w:color="auto" w:fill="FFFFFF"/>
        <w:spacing w:before="0" w:beforeAutospacing="0" w:after="0" w:afterAutospacing="0"/>
        <w:jc w:val="both"/>
        <w:rPr>
          <w:rFonts w:ascii="Verdana" w:hAnsi="Verdana"/>
          <w:b/>
          <w:bCs/>
          <w:color w:val="6781B8"/>
          <w:sz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2"/>
        <w:gridCol w:w="1642"/>
        <w:gridCol w:w="1643"/>
        <w:gridCol w:w="1643"/>
      </w:tblGrid>
      <w:tr w:rsidR="009D06CA" w:rsidTr="003366CD">
        <w:tc>
          <w:tcPr>
            <w:tcW w:w="1642" w:type="dxa"/>
          </w:tcPr>
          <w:p w:rsidR="009D06CA" w:rsidRDefault="009D06CA" w:rsidP="003366C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642" w:type="dxa"/>
          </w:tcPr>
          <w:p w:rsidR="009D06CA" w:rsidRDefault="009D06CA" w:rsidP="003366C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</w:t>
            </w:r>
          </w:p>
        </w:tc>
        <w:tc>
          <w:tcPr>
            <w:tcW w:w="1642" w:type="dxa"/>
          </w:tcPr>
          <w:p w:rsidR="009D06CA" w:rsidRDefault="009D06CA" w:rsidP="003366C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</w:t>
            </w:r>
          </w:p>
        </w:tc>
        <w:tc>
          <w:tcPr>
            <w:tcW w:w="1642" w:type="dxa"/>
          </w:tcPr>
          <w:p w:rsidR="009D06CA" w:rsidRDefault="009D06CA" w:rsidP="003366C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</w:t>
            </w:r>
          </w:p>
        </w:tc>
        <w:tc>
          <w:tcPr>
            <w:tcW w:w="1643" w:type="dxa"/>
          </w:tcPr>
          <w:p w:rsidR="009D06CA" w:rsidRDefault="009D06CA" w:rsidP="003366C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643" w:type="dxa"/>
          </w:tcPr>
          <w:p w:rsidR="009D06CA" w:rsidRDefault="009D06CA" w:rsidP="003366C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9D06CA" w:rsidTr="003366CD">
        <w:tc>
          <w:tcPr>
            <w:tcW w:w="1642" w:type="dxa"/>
          </w:tcPr>
          <w:p w:rsidR="009D06CA" w:rsidRDefault="009D06CA" w:rsidP="003366C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642" w:type="dxa"/>
          </w:tcPr>
          <w:p w:rsidR="009D06CA" w:rsidRDefault="009D06CA" w:rsidP="003366C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42" w:type="dxa"/>
          </w:tcPr>
          <w:p w:rsidR="009D06CA" w:rsidRDefault="009D06CA" w:rsidP="003366C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42" w:type="dxa"/>
          </w:tcPr>
          <w:p w:rsidR="009D06CA" w:rsidRDefault="009D06CA" w:rsidP="003366C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43" w:type="dxa"/>
          </w:tcPr>
          <w:p w:rsidR="009D06CA" w:rsidRDefault="009D06CA" w:rsidP="003366C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43" w:type="dxa"/>
          </w:tcPr>
          <w:p w:rsidR="009D06CA" w:rsidRDefault="009D06CA" w:rsidP="003366CD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9D06CA" w:rsidRPr="000863E1" w:rsidRDefault="009D06CA" w:rsidP="009D06CA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D06CA" w:rsidRDefault="009D06CA" w:rsidP="009D06CA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07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Учебно-тематический план </w:t>
      </w:r>
    </w:p>
    <w:p w:rsidR="009D06CA" w:rsidRDefault="009D06CA" w:rsidP="009D06CA">
      <w:pPr>
        <w:spacing w:after="0" w:line="240" w:lineRule="auto"/>
        <w:ind w:left="3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9"/>
        <w:tblW w:w="0" w:type="auto"/>
        <w:tblInd w:w="336" w:type="dxa"/>
        <w:tblLook w:val="04A0" w:firstRow="1" w:lastRow="0" w:firstColumn="1" w:lastColumn="0" w:noHBand="0" w:noVBand="1"/>
      </w:tblPr>
      <w:tblGrid>
        <w:gridCol w:w="1119"/>
        <w:gridCol w:w="3554"/>
        <w:gridCol w:w="2394"/>
        <w:gridCol w:w="2420"/>
      </w:tblGrid>
      <w:tr w:rsidR="009D06CA" w:rsidTr="003366CD">
        <w:trPr>
          <w:trHeight w:val="967"/>
        </w:trPr>
        <w:tc>
          <w:tcPr>
            <w:tcW w:w="1119" w:type="dxa"/>
          </w:tcPr>
          <w:p w:rsidR="009D06CA" w:rsidRPr="00490757" w:rsidRDefault="009D06CA" w:rsidP="0033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3554" w:type="dxa"/>
          </w:tcPr>
          <w:p w:rsidR="009D06CA" w:rsidRDefault="009D06CA" w:rsidP="0033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394" w:type="dxa"/>
          </w:tcPr>
          <w:p w:rsidR="009D06CA" w:rsidRDefault="009D06CA" w:rsidP="0033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2420" w:type="dxa"/>
          </w:tcPr>
          <w:p w:rsidR="009D06CA" w:rsidRDefault="009D06CA" w:rsidP="0033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9D06CA" w:rsidTr="003366CD">
        <w:trPr>
          <w:trHeight w:val="317"/>
        </w:trPr>
        <w:tc>
          <w:tcPr>
            <w:tcW w:w="1119" w:type="dxa"/>
          </w:tcPr>
          <w:p w:rsidR="009D06CA" w:rsidRDefault="009D06CA" w:rsidP="0033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54" w:type="dxa"/>
          </w:tcPr>
          <w:p w:rsidR="009D06CA" w:rsidRPr="009D06CA" w:rsidRDefault="009D06CA" w:rsidP="0033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2394" w:type="dxa"/>
          </w:tcPr>
          <w:p w:rsidR="009D06CA" w:rsidRDefault="009D06CA" w:rsidP="0033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20" w:type="dxa"/>
          </w:tcPr>
          <w:p w:rsidR="009D06CA" w:rsidRDefault="009D06CA" w:rsidP="0033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06CA" w:rsidTr="003366CD">
        <w:trPr>
          <w:trHeight w:val="317"/>
        </w:trPr>
        <w:tc>
          <w:tcPr>
            <w:tcW w:w="1119" w:type="dxa"/>
          </w:tcPr>
          <w:p w:rsidR="009D06CA" w:rsidRDefault="009D06CA" w:rsidP="0033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54" w:type="dxa"/>
          </w:tcPr>
          <w:p w:rsidR="009D06CA" w:rsidRPr="009D06CA" w:rsidRDefault="009D06CA" w:rsidP="0033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Беспозвоночные животные </w:t>
            </w:r>
          </w:p>
        </w:tc>
        <w:tc>
          <w:tcPr>
            <w:tcW w:w="2394" w:type="dxa"/>
          </w:tcPr>
          <w:p w:rsidR="009D06CA" w:rsidRDefault="009D06CA" w:rsidP="0033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420" w:type="dxa"/>
          </w:tcPr>
          <w:p w:rsidR="009D06CA" w:rsidRDefault="009D06CA" w:rsidP="0033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06CA" w:rsidTr="003366CD">
        <w:trPr>
          <w:trHeight w:val="317"/>
        </w:trPr>
        <w:tc>
          <w:tcPr>
            <w:tcW w:w="1119" w:type="dxa"/>
          </w:tcPr>
          <w:p w:rsidR="009D06CA" w:rsidRDefault="009D06CA" w:rsidP="0033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54" w:type="dxa"/>
          </w:tcPr>
          <w:p w:rsidR="009D06CA" w:rsidRPr="009D06CA" w:rsidRDefault="009D06CA" w:rsidP="0033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6C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Позвоночные животные </w:t>
            </w:r>
          </w:p>
        </w:tc>
        <w:tc>
          <w:tcPr>
            <w:tcW w:w="2394" w:type="dxa"/>
          </w:tcPr>
          <w:p w:rsidR="009D06CA" w:rsidRDefault="009D06CA" w:rsidP="0033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420" w:type="dxa"/>
          </w:tcPr>
          <w:p w:rsidR="009D06CA" w:rsidRDefault="009D06CA" w:rsidP="00336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9D06CA" w:rsidRPr="00F560B3" w:rsidRDefault="009D06CA" w:rsidP="003821DA">
      <w:pPr>
        <w:pStyle w:val="aa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5F4636" w:rsidRDefault="005F4636" w:rsidP="005F46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560B3" w:rsidRPr="00F560B3" w:rsidRDefault="00F560B3">
      <w:pPr>
        <w:rPr>
          <w:color w:val="FF0000"/>
          <w:sz w:val="28"/>
          <w:szCs w:val="28"/>
        </w:rPr>
      </w:pPr>
    </w:p>
    <w:sectPr w:rsidR="00F560B3" w:rsidRPr="00F560B3" w:rsidSect="009F754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65A" w:rsidRDefault="006F365A" w:rsidP="001C64D7">
      <w:pPr>
        <w:spacing w:after="0" w:line="240" w:lineRule="auto"/>
      </w:pPr>
      <w:r>
        <w:separator/>
      </w:r>
    </w:p>
  </w:endnote>
  <w:endnote w:type="continuationSeparator" w:id="0">
    <w:p w:rsidR="006F365A" w:rsidRDefault="006F365A" w:rsidP="001C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65A" w:rsidRDefault="006F365A" w:rsidP="001C64D7">
      <w:pPr>
        <w:spacing w:after="0" w:line="240" w:lineRule="auto"/>
      </w:pPr>
      <w:r>
        <w:separator/>
      </w:r>
    </w:p>
  </w:footnote>
  <w:footnote w:type="continuationSeparator" w:id="0">
    <w:p w:rsidR="006F365A" w:rsidRDefault="006F365A" w:rsidP="001C6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70CF0"/>
    <w:multiLevelType w:val="multilevel"/>
    <w:tmpl w:val="21B4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53AB0"/>
    <w:multiLevelType w:val="multilevel"/>
    <w:tmpl w:val="41D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00A6B"/>
    <w:multiLevelType w:val="hybridMultilevel"/>
    <w:tmpl w:val="90161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64927"/>
    <w:multiLevelType w:val="hybridMultilevel"/>
    <w:tmpl w:val="12EAF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5E06"/>
    <w:multiLevelType w:val="multilevel"/>
    <w:tmpl w:val="96B2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C4B00"/>
    <w:multiLevelType w:val="multilevel"/>
    <w:tmpl w:val="F70E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82822"/>
    <w:multiLevelType w:val="multilevel"/>
    <w:tmpl w:val="BBE0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3B0D12"/>
    <w:multiLevelType w:val="multilevel"/>
    <w:tmpl w:val="1FB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2D2225C"/>
    <w:multiLevelType w:val="hybridMultilevel"/>
    <w:tmpl w:val="7E0AD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93F"/>
    <w:rsid w:val="0001336A"/>
    <w:rsid w:val="000F5AF8"/>
    <w:rsid w:val="001C2CE2"/>
    <w:rsid w:val="001C464C"/>
    <w:rsid w:val="001C64D7"/>
    <w:rsid w:val="0029593F"/>
    <w:rsid w:val="002C04B4"/>
    <w:rsid w:val="002E7B68"/>
    <w:rsid w:val="00322DAC"/>
    <w:rsid w:val="003238FC"/>
    <w:rsid w:val="003714E5"/>
    <w:rsid w:val="003821DA"/>
    <w:rsid w:val="003872BF"/>
    <w:rsid w:val="003D33CF"/>
    <w:rsid w:val="00414667"/>
    <w:rsid w:val="00461063"/>
    <w:rsid w:val="004624A2"/>
    <w:rsid w:val="004A5672"/>
    <w:rsid w:val="00507225"/>
    <w:rsid w:val="0053323F"/>
    <w:rsid w:val="005E506A"/>
    <w:rsid w:val="005F4636"/>
    <w:rsid w:val="00605750"/>
    <w:rsid w:val="006169B4"/>
    <w:rsid w:val="00692FD8"/>
    <w:rsid w:val="006C1375"/>
    <w:rsid w:val="006F365A"/>
    <w:rsid w:val="00845DC0"/>
    <w:rsid w:val="008C4C3D"/>
    <w:rsid w:val="008F47EE"/>
    <w:rsid w:val="009C7BF2"/>
    <w:rsid w:val="009D06CA"/>
    <w:rsid w:val="009D5238"/>
    <w:rsid w:val="009F60E1"/>
    <w:rsid w:val="009F7547"/>
    <w:rsid w:val="00AB7906"/>
    <w:rsid w:val="00B11A17"/>
    <w:rsid w:val="00B44FCA"/>
    <w:rsid w:val="00B9594D"/>
    <w:rsid w:val="00BE4804"/>
    <w:rsid w:val="00C34C38"/>
    <w:rsid w:val="00C51009"/>
    <w:rsid w:val="00C77602"/>
    <w:rsid w:val="00CE6689"/>
    <w:rsid w:val="00D1281A"/>
    <w:rsid w:val="00D26003"/>
    <w:rsid w:val="00DC54D1"/>
    <w:rsid w:val="00DE0DDF"/>
    <w:rsid w:val="00E1739D"/>
    <w:rsid w:val="00E614BB"/>
    <w:rsid w:val="00E8484E"/>
    <w:rsid w:val="00F036F7"/>
    <w:rsid w:val="00F560B3"/>
    <w:rsid w:val="00FA682B"/>
    <w:rsid w:val="00F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29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593F"/>
  </w:style>
  <w:style w:type="paragraph" w:customStyle="1" w:styleId="c2">
    <w:name w:val="c2"/>
    <w:basedOn w:val="a"/>
    <w:rsid w:val="0029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9F7547"/>
    <w:rPr>
      <w:b/>
      <w:bCs/>
    </w:rPr>
  </w:style>
  <w:style w:type="paragraph" w:styleId="a4">
    <w:name w:val="No Spacing"/>
    <w:uiPriority w:val="1"/>
    <w:qFormat/>
    <w:rsid w:val="009F7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C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C64D7"/>
  </w:style>
  <w:style w:type="paragraph" w:styleId="a7">
    <w:name w:val="footer"/>
    <w:basedOn w:val="a"/>
    <w:link w:val="a8"/>
    <w:uiPriority w:val="99"/>
    <w:semiHidden/>
    <w:unhideWhenUsed/>
    <w:rsid w:val="001C6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C64D7"/>
  </w:style>
  <w:style w:type="table" w:styleId="a9">
    <w:name w:val="Table Grid"/>
    <w:basedOn w:val="a1"/>
    <w:uiPriority w:val="59"/>
    <w:rsid w:val="001C6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F5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C1375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E17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7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11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ГПКК Губернские Аптеки</Company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</dc:creator>
  <cp:keywords/>
  <dc:description/>
  <cp:lastModifiedBy>михаил</cp:lastModifiedBy>
  <cp:revision>22</cp:revision>
  <cp:lastPrinted>2017-10-10T14:01:00Z</cp:lastPrinted>
  <dcterms:created xsi:type="dcterms:W3CDTF">2017-09-17T10:24:00Z</dcterms:created>
  <dcterms:modified xsi:type="dcterms:W3CDTF">2018-10-08T14:06:00Z</dcterms:modified>
</cp:coreProperties>
</file>